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2779"/>
        <w:gridCol w:w="2906"/>
        <w:gridCol w:w="2933"/>
        <w:gridCol w:w="2750"/>
        <w:gridCol w:w="2382"/>
      </w:tblGrid>
      <w:tr w:rsidR="00510EA5" w:rsidRPr="00441040">
        <w:trPr>
          <w:trHeight w:val="650"/>
        </w:trPr>
        <w:tc>
          <w:tcPr>
            <w:tcW w:w="2093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79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HÉTFŐ</w:t>
            </w:r>
          </w:p>
        </w:tc>
        <w:tc>
          <w:tcPr>
            <w:tcW w:w="2906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KEDD</w:t>
            </w:r>
          </w:p>
        </w:tc>
        <w:tc>
          <w:tcPr>
            <w:tcW w:w="2933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SZERDA</w:t>
            </w:r>
          </w:p>
        </w:tc>
        <w:tc>
          <w:tcPr>
            <w:tcW w:w="2750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CSÜTÜRTÖK</w:t>
            </w:r>
          </w:p>
        </w:tc>
        <w:tc>
          <w:tcPr>
            <w:tcW w:w="2382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PÉNTEK</w:t>
            </w:r>
          </w:p>
        </w:tc>
      </w:tr>
      <w:tr w:rsidR="00510EA5" w:rsidRPr="00441040">
        <w:trPr>
          <w:trHeight w:val="1301"/>
        </w:trPr>
        <w:tc>
          <w:tcPr>
            <w:tcW w:w="2093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9.00-12.00</w:t>
            </w:r>
          </w:p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közben tízórai</w:t>
            </w:r>
          </w:p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79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9.00-10.00</w:t>
            </w:r>
          </w:p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regisztráció, tízórai</w:t>
            </w:r>
          </w:p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10.00-12.00</w:t>
            </w:r>
          </w:p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 hét művészeti koncepciójának ismertetése (népies bábjáték témája, tartalma), munkacsoportok kialakítása.</w:t>
            </w:r>
          </w:p>
        </w:tc>
        <w:tc>
          <w:tcPr>
            <w:tcW w:w="2906" w:type="dxa"/>
          </w:tcPr>
          <w:p w:rsidR="00510EA5" w:rsidRPr="00441040" w:rsidRDefault="00510EA5" w:rsidP="004410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agyagozás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fafaragás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szövés-fonás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bábkészítés természetes anyagokból</w:t>
            </w:r>
          </w:p>
        </w:tc>
        <w:tc>
          <w:tcPr>
            <w:tcW w:w="2933" w:type="dxa"/>
          </w:tcPr>
          <w:p w:rsidR="00510EA5" w:rsidRPr="00441040" w:rsidRDefault="00510EA5" w:rsidP="004410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agyagozás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fafaragás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szövés-fonás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bábkészítés természetes anyagokból</w:t>
            </w:r>
          </w:p>
          <w:p w:rsidR="00510EA5" w:rsidRPr="00441040" w:rsidRDefault="00510EA5" w:rsidP="0044104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</w:tcPr>
          <w:p w:rsidR="00510EA5" w:rsidRPr="00441040" w:rsidRDefault="00510EA5" w:rsidP="004410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népi hangszer készítés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szövés-fonás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bábkészítés természetes anyagokból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néptánc</w:t>
            </w:r>
          </w:p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82" w:type="dxa"/>
          </w:tcPr>
          <w:p w:rsidR="00510EA5" w:rsidRPr="00441040" w:rsidRDefault="00510EA5" w:rsidP="004410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szövés-fonás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 bábjáték díszleteinek elkészítése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néptánc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kézműves </w:t>
            </w: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bemutató</w:t>
            </w:r>
          </w:p>
        </w:tc>
      </w:tr>
      <w:tr w:rsidR="00510EA5" w:rsidRPr="00441040">
        <w:trPr>
          <w:trHeight w:val="650"/>
        </w:trPr>
        <w:tc>
          <w:tcPr>
            <w:tcW w:w="2093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12.00-13.00</w:t>
            </w:r>
          </w:p>
        </w:tc>
        <w:tc>
          <w:tcPr>
            <w:tcW w:w="2779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ebéd</w:t>
            </w:r>
          </w:p>
        </w:tc>
        <w:tc>
          <w:tcPr>
            <w:tcW w:w="2906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ebéd</w:t>
            </w:r>
          </w:p>
        </w:tc>
        <w:tc>
          <w:tcPr>
            <w:tcW w:w="2933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ebéd</w:t>
            </w:r>
          </w:p>
        </w:tc>
        <w:tc>
          <w:tcPr>
            <w:tcW w:w="2750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ebéd</w:t>
            </w:r>
          </w:p>
        </w:tc>
        <w:tc>
          <w:tcPr>
            <w:tcW w:w="2382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ebéd</w:t>
            </w:r>
          </w:p>
        </w:tc>
      </w:tr>
      <w:tr w:rsidR="00510EA5" w:rsidRPr="00441040">
        <w:trPr>
          <w:trHeight w:val="1992"/>
        </w:trPr>
        <w:tc>
          <w:tcPr>
            <w:tcW w:w="2093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13.00-15.00</w:t>
            </w:r>
          </w:p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uzsonna</w:t>
            </w:r>
          </w:p>
        </w:tc>
        <w:tc>
          <w:tcPr>
            <w:tcW w:w="2779" w:type="dxa"/>
          </w:tcPr>
          <w:p w:rsidR="00510EA5" w:rsidRPr="00441040" w:rsidRDefault="00510EA5" w:rsidP="004410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kerámia és fafaragó műhely meglátogatása, munkafolyamatok és eszközök megismerése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agyagozás</w:t>
            </w:r>
          </w:p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6" w:type="dxa"/>
          </w:tcPr>
          <w:p w:rsidR="00510EA5" w:rsidRPr="00441040" w:rsidRDefault="00510EA5" w:rsidP="004410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népdaltanulás, népi hangszerek megismerése,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néptánc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agyagozás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fafaragás</w:t>
            </w:r>
          </w:p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33" w:type="dxa"/>
          </w:tcPr>
          <w:p w:rsidR="00510EA5" w:rsidRPr="00441040" w:rsidRDefault="00510EA5" w:rsidP="004410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agyagozás,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népi hangszer készítés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 gyékény, használati eszközök a növényből.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néptánc</w:t>
            </w:r>
          </w:p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</w:tcPr>
          <w:p w:rsidR="00510EA5" w:rsidRPr="00441040" w:rsidRDefault="00510EA5" w:rsidP="004410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szövés-fonás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bábkészítés természetes anyagokból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néptánc</w:t>
            </w:r>
          </w:p>
          <w:p w:rsidR="00510EA5" w:rsidRPr="00441040" w:rsidRDefault="00510EA5" w:rsidP="004410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kézműves </w:t>
            </w: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bemutató</w:t>
            </w:r>
          </w:p>
        </w:tc>
        <w:tc>
          <w:tcPr>
            <w:tcW w:w="2382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kiállítás összeállítása</w:t>
            </w:r>
          </w:p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főpróba</w:t>
            </w:r>
          </w:p>
        </w:tc>
      </w:tr>
      <w:tr w:rsidR="00510EA5" w:rsidRPr="00441040">
        <w:trPr>
          <w:trHeight w:val="1342"/>
        </w:trPr>
        <w:tc>
          <w:tcPr>
            <w:tcW w:w="2093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18.00</w:t>
            </w:r>
          </w:p>
        </w:tc>
        <w:tc>
          <w:tcPr>
            <w:tcW w:w="2779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06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33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382" w:type="dxa"/>
          </w:tcPr>
          <w:p w:rsidR="00510EA5" w:rsidRPr="00441040" w:rsidRDefault="00510EA5" w:rsidP="00441040">
            <w:pPr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410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előadás, kiállítás</w:t>
            </w:r>
          </w:p>
        </w:tc>
      </w:tr>
    </w:tbl>
    <w:p w:rsidR="00510EA5" w:rsidRDefault="00510EA5" w:rsidP="0018566C">
      <w:pPr>
        <w:ind w:left="0"/>
      </w:pPr>
    </w:p>
    <w:sectPr w:rsidR="00510EA5" w:rsidSect="00164730">
      <w:headerReference w:type="default" r:id="rId7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EA5" w:rsidRDefault="00510EA5" w:rsidP="00F00FE9">
      <w:pPr>
        <w:spacing w:after="0" w:line="240" w:lineRule="auto"/>
      </w:pPr>
      <w:r>
        <w:separator/>
      </w:r>
    </w:p>
  </w:endnote>
  <w:endnote w:type="continuationSeparator" w:id="0">
    <w:p w:rsidR="00510EA5" w:rsidRDefault="00510EA5" w:rsidP="00F00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EA5" w:rsidRDefault="00510EA5" w:rsidP="00F00FE9">
      <w:pPr>
        <w:spacing w:after="0" w:line="240" w:lineRule="auto"/>
      </w:pPr>
      <w:r>
        <w:separator/>
      </w:r>
    </w:p>
  </w:footnote>
  <w:footnote w:type="continuationSeparator" w:id="0">
    <w:p w:rsidR="00510EA5" w:rsidRDefault="00510EA5" w:rsidP="00F00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EA5" w:rsidRDefault="00510EA5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MŰVÉSZETI TÁBOR MÁNY   –   2012. 08. 27.-31.</w:t>
    </w:r>
  </w:p>
  <w:p w:rsidR="00510EA5" w:rsidRDefault="00510E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3EEF"/>
    <w:multiLevelType w:val="hybridMultilevel"/>
    <w:tmpl w:val="46580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DD743B1"/>
    <w:multiLevelType w:val="hybridMultilevel"/>
    <w:tmpl w:val="F5FEB6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66C"/>
    <w:rsid w:val="00153DC4"/>
    <w:rsid w:val="00164730"/>
    <w:rsid w:val="0018566C"/>
    <w:rsid w:val="00195F56"/>
    <w:rsid w:val="002273EA"/>
    <w:rsid w:val="002405A5"/>
    <w:rsid w:val="00270111"/>
    <w:rsid w:val="002863B7"/>
    <w:rsid w:val="0037066C"/>
    <w:rsid w:val="00392ED8"/>
    <w:rsid w:val="003C7FDA"/>
    <w:rsid w:val="004141D3"/>
    <w:rsid w:val="004359CE"/>
    <w:rsid w:val="00441040"/>
    <w:rsid w:val="00472AB0"/>
    <w:rsid w:val="004C0E0A"/>
    <w:rsid w:val="00510EA5"/>
    <w:rsid w:val="00557482"/>
    <w:rsid w:val="00683A18"/>
    <w:rsid w:val="006B1551"/>
    <w:rsid w:val="00723A63"/>
    <w:rsid w:val="008027FE"/>
    <w:rsid w:val="00B85A0F"/>
    <w:rsid w:val="00BF30DA"/>
    <w:rsid w:val="00D334E1"/>
    <w:rsid w:val="00D41C83"/>
    <w:rsid w:val="00D45692"/>
    <w:rsid w:val="00D56D73"/>
    <w:rsid w:val="00D825D7"/>
    <w:rsid w:val="00E609EB"/>
    <w:rsid w:val="00E6304C"/>
    <w:rsid w:val="00E63946"/>
    <w:rsid w:val="00E97B2B"/>
    <w:rsid w:val="00EA2201"/>
    <w:rsid w:val="00F00FE9"/>
    <w:rsid w:val="00FE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557482"/>
    <w:pPr>
      <w:spacing w:after="160" w:line="288" w:lineRule="auto"/>
      <w:ind w:left="2160"/>
    </w:pPr>
    <w:rPr>
      <w:rFonts w:cs="Calibri"/>
      <w:color w:val="5A5A5A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7482"/>
    <w:pPr>
      <w:spacing w:before="400" w:after="60" w:line="240" w:lineRule="auto"/>
      <w:outlineLvl w:val="0"/>
    </w:pPr>
    <w:rPr>
      <w:rFonts w:ascii="Cambria" w:eastAsia="Times New Roman" w:hAnsi="Cambria" w:cs="Cambria"/>
      <w:smallCaps/>
      <w:color w:val="0F243E"/>
      <w:spacing w:val="2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57482"/>
    <w:pPr>
      <w:spacing w:before="120" w:after="60" w:line="240" w:lineRule="auto"/>
      <w:outlineLvl w:val="1"/>
    </w:pPr>
    <w:rPr>
      <w:rFonts w:ascii="Cambria" w:eastAsia="Times New Roman" w:hAnsi="Cambria" w:cs="Cambria"/>
      <w:smallCaps/>
      <w:color w:val="17365D"/>
      <w:spacing w:val="2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57482"/>
    <w:pPr>
      <w:spacing w:before="120" w:after="60" w:line="240" w:lineRule="auto"/>
      <w:outlineLvl w:val="2"/>
    </w:pPr>
    <w:rPr>
      <w:rFonts w:ascii="Cambria" w:eastAsia="Times New Roman" w:hAnsi="Cambria" w:cs="Cambria"/>
      <w:smallCaps/>
      <w:color w:val="1F497D"/>
      <w:spacing w:val="20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57482"/>
    <w:pPr>
      <w:pBdr>
        <w:bottom w:val="single" w:sz="4" w:space="1" w:color="71A0DC"/>
      </w:pBdr>
      <w:spacing w:before="200" w:after="100" w:line="240" w:lineRule="auto"/>
      <w:outlineLvl w:val="3"/>
    </w:pPr>
    <w:rPr>
      <w:rFonts w:ascii="Cambria" w:eastAsia="Times New Roman" w:hAnsi="Cambria" w:cs="Cambria"/>
      <w:b/>
      <w:bCs/>
      <w:smallCaps/>
      <w:color w:val="3071C3"/>
      <w:spacing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57482"/>
    <w:pPr>
      <w:pBdr>
        <w:bottom w:val="single" w:sz="4" w:space="1" w:color="548DD4"/>
      </w:pBdr>
      <w:spacing w:before="200" w:after="100" w:line="240" w:lineRule="auto"/>
      <w:outlineLvl w:val="4"/>
    </w:pPr>
    <w:rPr>
      <w:rFonts w:ascii="Cambria" w:eastAsia="Times New Roman" w:hAnsi="Cambria" w:cs="Cambria"/>
      <w:smallCaps/>
      <w:color w:val="3071C3"/>
      <w:spacing w:val="2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57482"/>
    <w:pPr>
      <w:pBdr>
        <w:bottom w:val="dotted" w:sz="8" w:space="1" w:color="938953"/>
      </w:pBdr>
      <w:spacing w:before="200" w:after="100"/>
      <w:outlineLvl w:val="5"/>
    </w:pPr>
    <w:rPr>
      <w:rFonts w:ascii="Cambria" w:eastAsia="Times New Roman" w:hAnsi="Cambria" w:cs="Cambria"/>
      <w:smallCaps/>
      <w:color w:val="938953"/>
      <w:spacing w:val="20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57482"/>
    <w:pPr>
      <w:pBdr>
        <w:bottom w:val="dotted" w:sz="8" w:space="1" w:color="938953"/>
      </w:pBdr>
      <w:spacing w:before="200" w:after="100" w:line="240" w:lineRule="auto"/>
      <w:outlineLvl w:val="6"/>
    </w:pPr>
    <w:rPr>
      <w:rFonts w:ascii="Cambria" w:eastAsia="Times New Roman" w:hAnsi="Cambria" w:cs="Cambria"/>
      <w:b/>
      <w:bCs/>
      <w:smallCaps/>
      <w:color w:val="938953"/>
      <w:spacing w:val="20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57482"/>
    <w:pPr>
      <w:spacing w:before="200" w:after="60" w:line="240" w:lineRule="auto"/>
      <w:outlineLvl w:val="7"/>
    </w:pPr>
    <w:rPr>
      <w:rFonts w:ascii="Cambria" w:eastAsia="Times New Roman" w:hAnsi="Cambria" w:cs="Cambria"/>
      <w:b/>
      <w:bCs/>
      <w:smallCaps/>
      <w:color w:val="938953"/>
      <w:spacing w:val="20"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57482"/>
    <w:pPr>
      <w:spacing w:before="200" w:after="60" w:line="240" w:lineRule="auto"/>
      <w:outlineLvl w:val="8"/>
    </w:pPr>
    <w:rPr>
      <w:rFonts w:ascii="Cambria" w:eastAsia="Times New Roman" w:hAnsi="Cambria" w:cs="Cambria"/>
      <w:smallCaps/>
      <w:color w:val="938953"/>
      <w:spacing w:val="20"/>
      <w:sz w:val="16"/>
      <w:szCs w:val="1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7482"/>
    <w:rPr>
      <w:rFonts w:ascii="Cambria" w:hAnsi="Cambria" w:cs="Cambria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57482"/>
    <w:rPr>
      <w:rFonts w:ascii="Cambria" w:hAnsi="Cambria" w:cs="Cambria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57482"/>
    <w:rPr>
      <w:rFonts w:ascii="Cambria" w:hAnsi="Cambria" w:cs="Cambria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57482"/>
    <w:rPr>
      <w:rFonts w:ascii="Cambria" w:hAnsi="Cambria" w:cs="Cambria"/>
      <w:b/>
      <w:bCs/>
      <w:smallCaps/>
      <w:color w:val="3071C3"/>
      <w:spacing w:val="2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57482"/>
    <w:rPr>
      <w:rFonts w:ascii="Cambria" w:hAnsi="Cambria" w:cs="Cambria"/>
      <w:smallCaps/>
      <w:color w:val="3071C3"/>
      <w:spacing w:val="2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57482"/>
    <w:rPr>
      <w:rFonts w:ascii="Cambria" w:hAnsi="Cambria" w:cs="Cambria"/>
      <w:smallCaps/>
      <w:color w:val="938953"/>
      <w:spacing w:val="2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57482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57482"/>
    <w:rPr>
      <w:rFonts w:ascii="Cambria" w:hAnsi="Cambria" w:cs="Cambria"/>
      <w:b/>
      <w:bCs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57482"/>
    <w:rPr>
      <w:rFonts w:ascii="Cambria" w:hAnsi="Cambria" w:cs="Cambria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557482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57482"/>
    <w:pPr>
      <w:spacing w:line="240" w:lineRule="auto"/>
      <w:ind w:left="0"/>
    </w:pPr>
    <w:rPr>
      <w:rFonts w:ascii="Cambria" w:eastAsia="Times New Roman" w:hAnsi="Cambria" w:cs="Cambria"/>
      <w:smallCaps/>
      <w:color w:val="17365D"/>
      <w:spacing w:val="5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57482"/>
    <w:rPr>
      <w:rFonts w:ascii="Cambria" w:hAnsi="Cambria" w:cs="Cambria"/>
      <w:smallCaps/>
      <w:color w:val="17365D"/>
      <w:spacing w:val="5"/>
      <w:sz w:val="72"/>
      <w:szCs w:val="7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57482"/>
    <w:pPr>
      <w:spacing w:after="600" w:line="240" w:lineRule="auto"/>
      <w:ind w:left="0"/>
    </w:pPr>
    <w:rPr>
      <w:smallCaps/>
      <w:color w:val="938953"/>
      <w:spacing w:val="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57482"/>
    <w:rPr>
      <w:smallCaps/>
      <w:color w:val="938953"/>
      <w:spacing w:val="5"/>
      <w:sz w:val="28"/>
      <w:szCs w:val="28"/>
      <w:lang w:val="en-US" w:eastAsia="en-US"/>
    </w:rPr>
  </w:style>
  <w:style w:type="character" w:styleId="Strong">
    <w:name w:val="Strong"/>
    <w:basedOn w:val="DefaultParagraphFont"/>
    <w:uiPriority w:val="99"/>
    <w:qFormat/>
    <w:rsid w:val="00557482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557482"/>
    <w:rPr>
      <w:b/>
      <w:bCs/>
      <w:smallCaps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99"/>
    <w:qFormat/>
    <w:rsid w:val="00557482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557482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557482"/>
    <w:rPr>
      <w:i/>
      <w:iCs/>
      <w:lang w:val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57482"/>
    <w:rPr>
      <w:i/>
      <w:iCs/>
      <w:color w:val="5A5A5A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57482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 w:cs="Cambria"/>
      <w:smallCaps/>
      <w:color w:val="365F9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57482"/>
    <w:rPr>
      <w:rFonts w:ascii="Cambria" w:hAnsi="Cambria" w:cs="Cambria"/>
      <w:smallCaps/>
      <w:color w:val="365F91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57482"/>
    <w:rPr>
      <w:smallCaps/>
      <w:color w:val="5A5A5A"/>
      <w:vertAlign w:val="baseline"/>
    </w:rPr>
  </w:style>
  <w:style w:type="character" w:styleId="IntenseEmphasis">
    <w:name w:val="Intense Emphasis"/>
    <w:basedOn w:val="DefaultParagraphFont"/>
    <w:uiPriority w:val="99"/>
    <w:qFormat/>
    <w:rsid w:val="00557482"/>
    <w:rPr>
      <w:b/>
      <w:bCs/>
      <w:smallCaps/>
      <w:color w:val="auto"/>
      <w:spacing w:val="40"/>
    </w:rPr>
  </w:style>
  <w:style w:type="character" w:styleId="SubtleReference">
    <w:name w:val="Subtle Reference"/>
    <w:basedOn w:val="DefaultParagraphFont"/>
    <w:uiPriority w:val="99"/>
    <w:qFormat/>
    <w:rsid w:val="00557482"/>
    <w:rPr>
      <w:rFonts w:ascii="Cambria" w:hAnsi="Cambria" w:cs="Cambria"/>
      <w:i/>
      <w:iCs/>
      <w:smallCaps/>
      <w:color w:val="5A5A5A"/>
      <w:spacing w:val="20"/>
    </w:rPr>
  </w:style>
  <w:style w:type="character" w:styleId="IntenseReference">
    <w:name w:val="Intense Reference"/>
    <w:basedOn w:val="DefaultParagraphFont"/>
    <w:uiPriority w:val="99"/>
    <w:qFormat/>
    <w:rsid w:val="00557482"/>
    <w:rPr>
      <w:rFonts w:ascii="Cambria" w:hAnsi="Cambria" w:cs="Cambria"/>
      <w:b/>
      <w:bCs/>
      <w:i/>
      <w:iCs/>
      <w:smallCaps/>
      <w:color w:val="17365D"/>
      <w:spacing w:val="20"/>
    </w:rPr>
  </w:style>
  <w:style w:type="character" w:styleId="BookTitle">
    <w:name w:val="Book Title"/>
    <w:basedOn w:val="DefaultParagraphFont"/>
    <w:uiPriority w:val="99"/>
    <w:qFormat/>
    <w:rsid w:val="00557482"/>
    <w:rPr>
      <w:rFonts w:ascii="Cambria" w:hAnsi="Cambria" w:cs="Cambria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99"/>
    <w:qFormat/>
    <w:rsid w:val="00557482"/>
    <w:pPr>
      <w:outlineLvl w:val="9"/>
    </w:pPr>
    <w:rPr>
      <w:lang w:val="hu-HU"/>
    </w:rPr>
  </w:style>
  <w:style w:type="table" w:styleId="TableGrid">
    <w:name w:val="Table Grid"/>
    <w:basedOn w:val="TableNormal"/>
    <w:uiPriority w:val="99"/>
    <w:rsid w:val="0018566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0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0FE9"/>
    <w:rPr>
      <w:color w:val="5A5A5A"/>
      <w:lang w:val="hu-HU"/>
    </w:rPr>
  </w:style>
  <w:style w:type="paragraph" w:styleId="Footer">
    <w:name w:val="footer"/>
    <w:basedOn w:val="Normal"/>
    <w:link w:val="FooterChar"/>
    <w:uiPriority w:val="99"/>
    <w:semiHidden/>
    <w:rsid w:val="00F00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0FE9"/>
    <w:rPr>
      <w:color w:val="5A5A5A"/>
      <w:lang w:val="hu-HU"/>
    </w:rPr>
  </w:style>
  <w:style w:type="paragraph" w:styleId="BalloonText">
    <w:name w:val="Balloon Text"/>
    <w:basedOn w:val="Normal"/>
    <w:link w:val="BalloonTextChar"/>
    <w:uiPriority w:val="99"/>
    <w:semiHidden/>
    <w:rsid w:val="00F0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0FE9"/>
    <w:rPr>
      <w:rFonts w:ascii="Tahoma" w:hAnsi="Tahoma" w:cs="Tahoma"/>
      <w:color w:val="5A5A5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122</Words>
  <Characters>844</Characters>
  <Application>Microsoft Office Outlook</Application>
  <DocSecurity>0</DocSecurity>
  <Lines>0</Lines>
  <Paragraphs>0</Paragraphs>
  <ScaleCrop>false</ScaleCrop>
  <Company>WXPEE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MŰVÉSZET TÁBOR MÁNY   -tervezet-   2012. 08. 27.-31.</dc:title>
  <dc:subject/>
  <dc:creator>Kürti Attila</dc:creator>
  <cp:keywords/>
  <dc:description/>
  <cp:lastModifiedBy>Polgármester</cp:lastModifiedBy>
  <cp:revision>2</cp:revision>
  <dcterms:created xsi:type="dcterms:W3CDTF">2012-07-24T09:27:00Z</dcterms:created>
  <dcterms:modified xsi:type="dcterms:W3CDTF">2012-07-24T09:27:00Z</dcterms:modified>
</cp:coreProperties>
</file>